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63445" w14:textId="77777777" w:rsidR="0071127D" w:rsidRDefault="0071127D" w:rsidP="00A9115C">
      <w:pPr>
        <w:pStyle w:val="Ttulo1"/>
        <w:adjustRightInd w:val="0"/>
        <w:snapToGrid w:val="0"/>
        <w:ind w:left="0"/>
        <w:jc w:val="center"/>
      </w:pPr>
    </w:p>
    <w:p w14:paraId="4151AE7A" w14:textId="053773E8" w:rsidR="00A9115C" w:rsidRPr="00AC3A22" w:rsidRDefault="00A9115C" w:rsidP="00A9115C">
      <w:pPr>
        <w:pStyle w:val="Ttulo1"/>
        <w:adjustRightInd w:val="0"/>
        <w:snapToGrid w:val="0"/>
        <w:ind w:left="0"/>
        <w:jc w:val="center"/>
      </w:pPr>
      <w:bookmarkStart w:id="0" w:name="_GoBack"/>
      <w:bookmarkEnd w:id="0"/>
      <w:r w:rsidRPr="00AC3A22">
        <w:t>ANEXO X</w:t>
      </w:r>
    </w:p>
    <w:p w14:paraId="759F5D40" w14:textId="77777777" w:rsidR="00A9115C" w:rsidRPr="00AC3A22" w:rsidRDefault="00A9115C" w:rsidP="00A9115C">
      <w:pPr>
        <w:pStyle w:val="Ttulo1"/>
        <w:adjustRightInd w:val="0"/>
        <w:snapToGrid w:val="0"/>
        <w:ind w:left="0" w:right="3"/>
        <w:jc w:val="center"/>
      </w:pPr>
    </w:p>
    <w:p w14:paraId="7DC965C5" w14:textId="77777777" w:rsidR="00A9115C" w:rsidRDefault="00A9115C" w:rsidP="00A9115C">
      <w:pPr>
        <w:pStyle w:val="Ttulo1"/>
        <w:adjustRightInd w:val="0"/>
        <w:snapToGrid w:val="0"/>
        <w:ind w:left="0" w:right="3"/>
        <w:jc w:val="center"/>
      </w:pPr>
      <w:r w:rsidRPr="00AC3A22">
        <w:t>EDITAL Nº 01/2021 – PPGCSA/ISCO/UFOPA</w:t>
      </w:r>
    </w:p>
    <w:p w14:paraId="32522AC8" w14:textId="77777777" w:rsidR="00A9115C" w:rsidRDefault="00A9115C" w:rsidP="00A9115C">
      <w:pPr>
        <w:pStyle w:val="Ttulo1"/>
        <w:adjustRightInd w:val="0"/>
        <w:snapToGrid w:val="0"/>
        <w:ind w:left="0" w:right="3"/>
        <w:jc w:val="center"/>
      </w:pPr>
    </w:p>
    <w:p w14:paraId="15400A02" w14:textId="77777777" w:rsidR="00A9115C" w:rsidRDefault="00A9115C" w:rsidP="00A9115C">
      <w:pPr>
        <w:pStyle w:val="Ttulo1"/>
        <w:adjustRightInd w:val="0"/>
        <w:snapToGrid w:val="0"/>
        <w:ind w:left="0" w:right="3"/>
        <w:jc w:val="center"/>
        <w:rPr>
          <w:i/>
        </w:rPr>
      </w:pPr>
      <w:r>
        <w:t xml:space="preserve">Ficha de avaliação do currículo </w:t>
      </w:r>
      <w:r>
        <w:rPr>
          <w:i/>
        </w:rPr>
        <w:t>Lattes</w:t>
      </w:r>
    </w:p>
    <w:p w14:paraId="54CCAFEA" w14:textId="77777777" w:rsidR="00A9115C" w:rsidRDefault="00A9115C" w:rsidP="00A9115C">
      <w:pPr>
        <w:pStyle w:val="Ttulo1"/>
        <w:adjustRightInd w:val="0"/>
        <w:snapToGrid w:val="0"/>
        <w:ind w:left="0" w:right="3"/>
        <w:jc w:val="center"/>
      </w:pPr>
    </w:p>
    <w:p w14:paraId="4B857EE5" w14:textId="77777777" w:rsidR="008B750B" w:rsidRPr="008B750B" w:rsidRDefault="00A9115C" w:rsidP="00A9115C">
      <w:pPr>
        <w:pStyle w:val="Ttulo1"/>
        <w:adjustRightInd w:val="0"/>
        <w:snapToGrid w:val="0"/>
        <w:ind w:left="0" w:right="3"/>
        <w:jc w:val="both"/>
        <w:rPr>
          <w:b w:val="0"/>
          <w:u w:val="single"/>
        </w:rPr>
      </w:pPr>
      <w:r w:rsidRPr="004B2780">
        <w:rPr>
          <w:b w:val="0"/>
        </w:rPr>
        <w:t>Número de Inscrição do(a)</w:t>
      </w:r>
      <w:r w:rsidRPr="004B2780">
        <w:rPr>
          <w:b w:val="0"/>
          <w:spacing w:val="-4"/>
        </w:rPr>
        <w:t xml:space="preserve"> </w:t>
      </w:r>
      <w:r w:rsidRPr="004B2780">
        <w:rPr>
          <w:b w:val="0"/>
        </w:rPr>
        <w:t>Candidato(a)</w:t>
      </w:r>
      <w:r w:rsidR="008B750B">
        <w:rPr>
          <w:b w:val="0"/>
        </w:rPr>
        <w:t>: ___________________________</w:t>
      </w:r>
    </w:p>
    <w:p w14:paraId="5B61FDB1" w14:textId="77777777" w:rsidR="00A9115C" w:rsidRPr="00AC3A22" w:rsidRDefault="00A9115C" w:rsidP="00A9115C">
      <w:pPr>
        <w:adjustRightInd w:val="0"/>
        <w:snapToGrid w:val="0"/>
        <w:ind w:right="3"/>
      </w:pPr>
    </w:p>
    <w:tbl>
      <w:tblPr>
        <w:tblStyle w:val="Tabelacomgrade"/>
        <w:tblW w:w="9131" w:type="dxa"/>
        <w:tblLook w:val="04A0" w:firstRow="1" w:lastRow="0" w:firstColumn="1" w:lastColumn="0" w:noHBand="0" w:noVBand="1"/>
      </w:tblPr>
      <w:tblGrid>
        <w:gridCol w:w="4357"/>
        <w:gridCol w:w="1457"/>
        <w:gridCol w:w="1696"/>
        <w:gridCol w:w="1621"/>
      </w:tblGrid>
      <w:tr w:rsidR="00A9115C" w:rsidRPr="0001053A" w14:paraId="0614EC22" w14:textId="77777777" w:rsidTr="00C6599B">
        <w:tc>
          <w:tcPr>
            <w:tcW w:w="4357" w:type="dxa"/>
            <w:shd w:val="pct20" w:color="auto" w:fill="auto"/>
            <w:vAlign w:val="center"/>
          </w:tcPr>
          <w:p w14:paraId="594E5BB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center"/>
              <w:rPr>
                <w:b/>
                <w:lang w:val="pt-BR"/>
              </w:rPr>
            </w:pPr>
            <w:r w:rsidRPr="0001053A">
              <w:rPr>
                <w:b/>
                <w:lang w:val="pt-BR"/>
              </w:rPr>
              <w:t>CRITÉRIOS</w:t>
            </w:r>
          </w:p>
        </w:tc>
        <w:tc>
          <w:tcPr>
            <w:tcW w:w="1457" w:type="dxa"/>
            <w:shd w:val="pct20" w:color="auto" w:fill="auto"/>
            <w:vAlign w:val="center"/>
          </w:tcPr>
          <w:p w14:paraId="2E219BAE" w14:textId="77777777" w:rsidR="00A9115C" w:rsidRPr="0001053A" w:rsidRDefault="00A9115C" w:rsidP="00C6599B">
            <w:pPr>
              <w:adjustRightInd w:val="0"/>
              <w:snapToGrid w:val="0"/>
              <w:jc w:val="center"/>
              <w:rPr>
                <w:b/>
              </w:rPr>
            </w:pPr>
            <w:r w:rsidRPr="0001053A">
              <w:rPr>
                <w:b/>
              </w:rPr>
              <w:t>Pontuação (Candidato)</w:t>
            </w:r>
          </w:p>
        </w:tc>
        <w:tc>
          <w:tcPr>
            <w:tcW w:w="1696" w:type="dxa"/>
            <w:shd w:val="pct20" w:color="auto" w:fill="auto"/>
            <w:vAlign w:val="center"/>
          </w:tcPr>
          <w:p w14:paraId="5A5E2306" w14:textId="77777777" w:rsidR="00A9115C" w:rsidRPr="0001053A" w:rsidRDefault="00A9115C" w:rsidP="00C6599B">
            <w:pPr>
              <w:adjustRightInd w:val="0"/>
              <w:snapToGrid w:val="0"/>
              <w:jc w:val="center"/>
              <w:rPr>
                <w:b/>
              </w:rPr>
            </w:pPr>
            <w:commentRangeStart w:id="1"/>
            <w:r w:rsidRPr="0001053A">
              <w:rPr>
                <w:b/>
              </w:rPr>
              <w:t>Limitado à pontuação máxima de</w:t>
            </w:r>
            <w:commentRangeEnd w:id="1"/>
            <w:r w:rsidR="00380107">
              <w:rPr>
                <w:rStyle w:val="Refdecomentrio"/>
              </w:rPr>
              <w:commentReference w:id="1"/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8727B96" w14:textId="77777777" w:rsidR="00A9115C" w:rsidRPr="0001053A" w:rsidRDefault="00A9115C" w:rsidP="00C6599B">
            <w:pPr>
              <w:adjustRightInd w:val="0"/>
              <w:snapToGrid w:val="0"/>
              <w:jc w:val="center"/>
              <w:rPr>
                <w:b/>
              </w:rPr>
            </w:pPr>
            <w:r w:rsidRPr="0001053A">
              <w:rPr>
                <w:b/>
              </w:rPr>
              <w:t>Conferência</w:t>
            </w:r>
          </w:p>
          <w:p w14:paraId="0AFC249A" w14:textId="77777777" w:rsidR="00A9115C" w:rsidRPr="0001053A" w:rsidRDefault="00A9115C" w:rsidP="00C6599B">
            <w:pPr>
              <w:adjustRightInd w:val="0"/>
              <w:snapToGrid w:val="0"/>
              <w:jc w:val="center"/>
              <w:rPr>
                <w:b/>
              </w:rPr>
            </w:pPr>
            <w:r w:rsidRPr="0001053A">
              <w:rPr>
                <w:b/>
              </w:rPr>
              <w:t>(Avaliador)</w:t>
            </w:r>
          </w:p>
        </w:tc>
      </w:tr>
      <w:tr w:rsidR="00A9115C" w:rsidRPr="0001053A" w14:paraId="704AB01F" w14:textId="77777777" w:rsidTr="00C6599B">
        <w:tc>
          <w:tcPr>
            <w:tcW w:w="4357" w:type="dxa"/>
          </w:tcPr>
          <w:p w14:paraId="6BB39310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  <w:r w:rsidRPr="0001053A">
              <w:rPr>
                <w:b/>
              </w:rPr>
              <w:t>1. Produção científica nos últimos 5 anos</w:t>
            </w:r>
            <w:r w:rsidRPr="0001053A">
              <w:t xml:space="preserve"> (anexar somente a primeira página)</w:t>
            </w:r>
          </w:p>
        </w:tc>
        <w:tc>
          <w:tcPr>
            <w:tcW w:w="1457" w:type="dxa"/>
          </w:tcPr>
          <w:p w14:paraId="631DCE4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96" w:type="dxa"/>
          </w:tcPr>
          <w:p w14:paraId="097FC1EE" w14:textId="77777777" w:rsidR="00A9115C" w:rsidRPr="0001053A" w:rsidRDefault="00A9115C" w:rsidP="00C6599B">
            <w:pPr>
              <w:pStyle w:val="Corpodetexto"/>
              <w:adjustRightInd w:val="0"/>
              <w:snapToGrid w:val="0"/>
              <w:rPr>
                <w:b/>
                <w:lang w:val="pt-BR"/>
              </w:rPr>
            </w:pPr>
            <w:commentRangeStart w:id="2"/>
            <w:r w:rsidRPr="0001053A">
              <w:rPr>
                <w:b/>
                <w:lang w:val="pt-BR"/>
              </w:rPr>
              <w:t>5,0 pontos</w:t>
            </w:r>
            <w:commentRangeEnd w:id="2"/>
            <w:r w:rsidR="00EB351C">
              <w:rPr>
                <w:rStyle w:val="Refdecomentrio"/>
                <w:lang w:val="pt-BR"/>
              </w:rPr>
              <w:commentReference w:id="2"/>
            </w:r>
          </w:p>
        </w:tc>
        <w:tc>
          <w:tcPr>
            <w:tcW w:w="1621" w:type="dxa"/>
            <w:shd w:val="pct20" w:color="auto" w:fill="auto"/>
          </w:tcPr>
          <w:p w14:paraId="053F812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3799C08B" w14:textId="77777777" w:rsidTr="00C6599B">
        <w:tc>
          <w:tcPr>
            <w:tcW w:w="4357" w:type="dxa"/>
          </w:tcPr>
          <w:p w14:paraId="7C53983C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Publicações de artigos Qualis A na área de avaliação Medicina I (1,75 por item)</w:t>
            </w:r>
          </w:p>
        </w:tc>
        <w:tc>
          <w:tcPr>
            <w:tcW w:w="1457" w:type="dxa"/>
          </w:tcPr>
          <w:p w14:paraId="2E04231E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6FC41056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5,25 pontos</w:t>
            </w:r>
          </w:p>
        </w:tc>
        <w:tc>
          <w:tcPr>
            <w:tcW w:w="1621" w:type="dxa"/>
            <w:shd w:val="pct20" w:color="auto" w:fill="auto"/>
          </w:tcPr>
          <w:p w14:paraId="4FB3964C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12AAB81C" w14:textId="77777777" w:rsidTr="00C6599B">
        <w:tc>
          <w:tcPr>
            <w:tcW w:w="4357" w:type="dxa"/>
          </w:tcPr>
          <w:p w14:paraId="207C73A8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Publicação de artigos Qualis B na área de avaliação Medicina I (1,0 por item)  </w:t>
            </w:r>
          </w:p>
        </w:tc>
        <w:tc>
          <w:tcPr>
            <w:tcW w:w="1457" w:type="dxa"/>
          </w:tcPr>
          <w:p w14:paraId="616DC1BB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4AAE0AA2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3 pontos</w:t>
            </w:r>
          </w:p>
        </w:tc>
        <w:tc>
          <w:tcPr>
            <w:tcW w:w="1621" w:type="dxa"/>
            <w:shd w:val="pct20" w:color="auto" w:fill="auto"/>
          </w:tcPr>
          <w:p w14:paraId="11DAD1AE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028DDA4C" w14:textId="77777777" w:rsidTr="00C6599B">
        <w:tc>
          <w:tcPr>
            <w:tcW w:w="4357" w:type="dxa"/>
          </w:tcPr>
          <w:p w14:paraId="3A65D0FB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Publicação de artigos Qualis C na área de avaliação Medicina I (0,5 por item)  </w:t>
            </w:r>
          </w:p>
        </w:tc>
        <w:tc>
          <w:tcPr>
            <w:tcW w:w="1457" w:type="dxa"/>
          </w:tcPr>
          <w:p w14:paraId="6F0EF99C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2C8ABA01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1,5 ponto</w:t>
            </w:r>
          </w:p>
        </w:tc>
        <w:tc>
          <w:tcPr>
            <w:tcW w:w="1621" w:type="dxa"/>
            <w:shd w:val="pct20" w:color="auto" w:fill="auto"/>
          </w:tcPr>
          <w:p w14:paraId="610E743B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50124DF9" w14:textId="77777777" w:rsidTr="00C6599B">
        <w:tc>
          <w:tcPr>
            <w:tcW w:w="4357" w:type="dxa"/>
          </w:tcPr>
          <w:p w14:paraId="16FC4771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Publicação de livro ou capítulo de livro na área de Ciências da Saúde ou afins (1,0 por item)</w:t>
            </w:r>
          </w:p>
        </w:tc>
        <w:tc>
          <w:tcPr>
            <w:tcW w:w="1457" w:type="dxa"/>
          </w:tcPr>
          <w:p w14:paraId="674D6582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1F3C2A8F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2,0 pontos</w:t>
            </w:r>
          </w:p>
        </w:tc>
        <w:tc>
          <w:tcPr>
            <w:tcW w:w="1621" w:type="dxa"/>
            <w:shd w:val="pct20" w:color="auto" w:fill="auto"/>
          </w:tcPr>
          <w:p w14:paraId="62396CDD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7C0DE159" w14:textId="77777777" w:rsidTr="00C6599B">
        <w:tc>
          <w:tcPr>
            <w:tcW w:w="4357" w:type="dxa"/>
          </w:tcPr>
          <w:p w14:paraId="694634AD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  <w:r w:rsidRPr="0001053A">
              <w:rPr>
                <w:lang w:val="pt-BR"/>
              </w:rPr>
              <w:t>Patente concedida (1,75 por item)</w:t>
            </w:r>
          </w:p>
        </w:tc>
        <w:tc>
          <w:tcPr>
            <w:tcW w:w="1457" w:type="dxa"/>
          </w:tcPr>
          <w:p w14:paraId="455FCE47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96" w:type="dxa"/>
          </w:tcPr>
          <w:p w14:paraId="0779562F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  <w:r w:rsidRPr="0001053A">
              <w:t>5,25 pontos</w:t>
            </w:r>
          </w:p>
        </w:tc>
        <w:tc>
          <w:tcPr>
            <w:tcW w:w="1621" w:type="dxa"/>
            <w:shd w:val="pct20" w:color="auto" w:fill="auto"/>
          </w:tcPr>
          <w:p w14:paraId="54EBFB20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29609F90" w14:textId="77777777" w:rsidTr="00C6599B">
        <w:tc>
          <w:tcPr>
            <w:tcW w:w="4357" w:type="dxa"/>
          </w:tcPr>
          <w:p w14:paraId="3B8B14A9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Publicações de resumo em anais de evento internacional (0,25 por item)  </w:t>
            </w:r>
          </w:p>
        </w:tc>
        <w:tc>
          <w:tcPr>
            <w:tcW w:w="1457" w:type="dxa"/>
          </w:tcPr>
          <w:p w14:paraId="61A45EA6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79CFFC8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1,5 ponto</w:t>
            </w:r>
          </w:p>
        </w:tc>
        <w:tc>
          <w:tcPr>
            <w:tcW w:w="1621" w:type="dxa"/>
            <w:shd w:val="pct20" w:color="auto" w:fill="auto"/>
          </w:tcPr>
          <w:p w14:paraId="3B182C1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548AAA18" w14:textId="77777777" w:rsidTr="00C6599B">
        <w:tc>
          <w:tcPr>
            <w:tcW w:w="4357" w:type="dxa"/>
          </w:tcPr>
          <w:p w14:paraId="7AD6210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Publicações de resumo em anais de evento nacional (0,15 por item)  </w:t>
            </w:r>
          </w:p>
        </w:tc>
        <w:tc>
          <w:tcPr>
            <w:tcW w:w="1457" w:type="dxa"/>
          </w:tcPr>
          <w:p w14:paraId="03BE72A6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3C410114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1,5 ponto</w:t>
            </w:r>
          </w:p>
        </w:tc>
        <w:tc>
          <w:tcPr>
            <w:tcW w:w="1621" w:type="dxa"/>
            <w:shd w:val="pct20" w:color="auto" w:fill="auto"/>
          </w:tcPr>
          <w:p w14:paraId="24D32DA4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2C4D2F2C" w14:textId="77777777" w:rsidTr="00C6599B">
        <w:tc>
          <w:tcPr>
            <w:tcW w:w="4357" w:type="dxa"/>
          </w:tcPr>
          <w:p w14:paraId="66AC396D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Publicações de resumo em anais de evento regional (0,1 por item)  </w:t>
            </w:r>
          </w:p>
        </w:tc>
        <w:tc>
          <w:tcPr>
            <w:tcW w:w="1457" w:type="dxa"/>
          </w:tcPr>
          <w:p w14:paraId="7823FB36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1769470C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21" w:type="dxa"/>
            <w:shd w:val="pct20" w:color="auto" w:fill="auto"/>
          </w:tcPr>
          <w:p w14:paraId="3CD757B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24C651B6" w14:textId="77777777" w:rsidTr="00C6599B">
        <w:tc>
          <w:tcPr>
            <w:tcW w:w="4357" w:type="dxa"/>
          </w:tcPr>
          <w:p w14:paraId="28177218" w14:textId="77777777" w:rsidR="00A9115C" w:rsidRPr="0001053A" w:rsidRDefault="00A9115C" w:rsidP="00C6599B">
            <w:pPr>
              <w:adjustRightInd w:val="0"/>
              <w:snapToGrid w:val="0"/>
              <w:jc w:val="right"/>
              <w:rPr>
                <w:b/>
                <w:i/>
              </w:rPr>
            </w:pPr>
            <w:commentRangeStart w:id="3"/>
            <w:r w:rsidRPr="0001053A">
              <w:rPr>
                <w:b/>
                <w:i/>
              </w:rPr>
              <w:t>Subtotal Produção científica</w:t>
            </w:r>
            <w:commentRangeEnd w:id="3"/>
            <w:r w:rsidR="00081789">
              <w:rPr>
                <w:rStyle w:val="Refdecomentrio"/>
              </w:rPr>
              <w:commentReference w:id="3"/>
            </w:r>
          </w:p>
        </w:tc>
        <w:tc>
          <w:tcPr>
            <w:tcW w:w="1457" w:type="dxa"/>
          </w:tcPr>
          <w:p w14:paraId="2680C4A8" w14:textId="77777777" w:rsidR="00A9115C" w:rsidRPr="0001053A" w:rsidRDefault="00A9115C" w:rsidP="00C6599B">
            <w:pPr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350534E1" w14:textId="77777777" w:rsidR="00A9115C" w:rsidRPr="0001053A" w:rsidRDefault="00A9115C" w:rsidP="00C6599B">
            <w:pPr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621" w:type="dxa"/>
            <w:shd w:val="pct20" w:color="auto" w:fill="auto"/>
          </w:tcPr>
          <w:p w14:paraId="23CA5908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b/>
                <w:lang w:val="pt-BR"/>
              </w:rPr>
            </w:pPr>
          </w:p>
        </w:tc>
      </w:tr>
      <w:tr w:rsidR="00A9115C" w:rsidRPr="0001053A" w14:paraId="0222C8DB" w14:textId="77777777" w:rsidTr="00C6599B">
        <w:tc>
          <w:tcPr>
            <w:tcW w:w="4357" w:type="dxa"/>
          </w:tcPr>
          <w:p w14:paraId="673989BB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rPr>
                <w:b/>
              </w:rPr>
              <w:t>2.</w:t>
            </w:r>
            <w:r w:rsidRPr="0001053A">
              <w:t xml:space="preserve"> </w:t>
            </w:r>
            <w:r w:rsidRPr="0001053A">
              <w:rPr>
                <w:b/>
              </w:rPr>
              <w:t>Experiência acadêmica</w:t>
            </w:r>
          </w:p>
        </w:tc>
        <w:tc>
          <w:tcPr>
            <w:tcW w:w="1457" w:type="dxa"/>
          </w:tcPr>
          <w:p w14:paraId="2565CA3D" w14:textId="77777777" w:rsidR="00A9115C" w:rsidRPr="0001053A" w:rsidRDefault="00A9115C" w:rsidP="00C6599B">
            <w:pPr>
              <w:adjustRightInd w:val="0"/>
              <w:snapToGrid w:val="0"/>
              <w:jc w:val="both"/>
              <w:rPr>
                <w:b/>
              </w:rPr>
            </w:pPr>
          </w:p>
        </w:tc>
        <w:tc>
          <w:tcPr>
            <w:tcW w:w="1696" w:type="dxa"/>
          </w:tcPr>
          <w:p w14:paraId="4D0C50F0" w14:textId="77777777" w:rsidR="00A9115C" w:rsidRPr="0001053A" w:rsidRDefault="00A9115C" w:rsidP="00C6599B">
            <w:pPr>
              <w:adjustRightInd w:val="0"/>
              <w:snapToGrid w:val="0"/>
              <w:jc w:val="both"/>
              <w:rPr>
                <w:b/>
              </w:rPr>
            </w:pPr>
            <w:r w:rsidRPr="0001053A">
              <w:rPr>
                <w:b/>
              </w:rPr>
              <w:t>3,0 pontos</w:t>
            </w:r>
          </w:p>
        </w:tc>
        <w:tc>
          <w:tcPr>
            <w:tcW w:w="1621" w:type="dxa"/>
            <w:shd w:val="pct20" w:color="auto" w:fill="auto"/>
          </w:tcPr>
          <w:p w14:paraId="6C89EBAA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3EEC631C" w14:textId="77777777" w:rsidTr="00C6599B">
        <w:tc>
          <w:tcPr>
            <w:tcW w:w="4357" w:type="dxa"/>
          </w:tcPr>
          <w:p w14:paraId="0B8022D9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Iniciação Científica com ou sem bolsa concluídas com duração mínima de um semestre (0,5 ponto/semestre)</w:t>
            </w:r>
          </w:p>
        </w:tc>
        <w:tc>
          <w:tcPr>
            <w:tcW w:w="1457" w:type="dxa"/>
          </w:tcPr>
          <w:p w14:paraId="4DC59588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300663CE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2,0 pontos</w:t>
            </w:r>
          </w:p>
        </w:tc>
        <w:tc>
          <w:tcPr>
            <w:tcW w:w="1621" w:type="dxa"/>
            <w:shd w:val="pct20" w:color="auto" w:fill="auto"/>
          </w:tcPr>
          <w:p w14:paraId="002FA57D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264ED238" w14:textId="77777777" w:rsidTr="00C6599B">
        <w:tc>
          <w:tcPr>
            <w:tcW w:w="4357" w:type="dxa"/>
          </w:tcPr>
          <w:p w14:paraId="0DA2F395" w14:textId="77777777" w:rsidR="00A9115C" w:rsidRPr="0001053A" w:rsidRDefault="00A9115C" w:rsidP="00C6599B">
            <w:pPr>
              <w:pStyle w:val="TableParagraph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1053A">
              <w:rPr>
                <w:sz w:val="24"/>
                <w:szCs w:val="24"/>
              </w:rPr>
              <w:t>Participação em Projeto de Pesquisa certificado pelo coordenador do projeto ou pela agência de fomento (mínimo 1 semestre; 0,5 ponto por semestre)</w:t>
            </w:r>
          </w:p>
        </w:tc>
        <w:tc>
          <w:tcPr>
            <w:tcW w:w="1457" w:type="dxa"/>
          </w:tcPr>
          <w:p w14:paraId="3F6744C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77C6D2EB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2,0 pontos</w:t>
            </w:r>
          </w:p>
        </w:tc>
        <w:tc>
          <w:tcPr>
            <w:tcW w:w="1621" w:type="dxa"/>
            <w:shd w:val="pct20" w:color="auto" w:fill="auto"/>
          </w:tcPr>
          <w:p w14:paraId="219683E6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2A7BEA34" w14:textId="77777777" w:rsidTr="00C6599B">
        <w:tc>
          <w:tcPr>
            <w:tcW w:w="4357" w:type="dxa"/>
          </w:tcPr>
          <w:p w14:paraId="38E362A5" w14:textId="77777777" w:rsidR="00A9115C" w:rsidRPr="0001053A" w:rsidRDefault="00A9115C" w:rsidP="00C6599B">
            <w:pPr>
              <w:pStyle w:val="TableParagraph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1053A">
              <w:rPr>
                <w:sz w:val="24"/>
                <w:szCs w:val="24"/>
              </w:rPr>
              <w:t xml:space="preserve">Participação em Projeto de Monitoria (mínimo 1 semestre; 0,5 ponto por semestre)  </w:t>
            </w:r>
          </w:p>
        </w:tc>
        <w:tc>
          <w:tcPr>
            <w:tcW w:w="1457" w:type="dxa"/>
          </w:tcPr>
          <w:p w14:paraId="064C258B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96" w:type="dxa"/>
          </w:tcPr>
          <w:p w14:paraId="3248F18E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  <w:r w:rsidRPr="0001053A">
              <w:t>1,5 ponto</w:t>
            </w:r>
          </w:p>
        </w:tc>
        <w:tc>
          <w:tcPr>
            <w:tcW w:w="1621" w:type="dxa"/>
            <w:shd w:val="pct20" w:color="auto" w:fill="auto"/>
          </w:tcPr>
          <w:p w14:paraId="3367A6EF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55347164" w14:textId="77777777" w:rsidTr="00C6599B">
        <w:tc>
          <w:tcPr>
            <w:tcW w:w="4357" w:type="dxa"/>
          </w:tcPr>
          <w:p w14:paraId="6ED49C63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Participação em Mobilidade acadêmica nacional (0,25 por item)</w:t>
            </w:r>
          </w:p>
        </w:tc>
        <w:tc>
          <w:tcPr>
            <w:tcW w:w="1457" w:type="dxa"/>
          </w:tcPr>
          <w:p w14:paraId="6D807773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74736FC9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0,5 ponto</w:t>
            </w:r>
          </w:p>
        </w:tc>
        <w:tc>
          <w:tcPr>
            <w:tcW w:w="1621" w:type="dxa"/>
            <w:shd w:val="pct20" w:color="auto" w:fill="auto"/>
          </w:tcPr>
          <w:p w14:paraId="0B94595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573A9B0D" w14:textId="77777777" w:rsidTr="00C6599B">
        <w:tc>
          <w:tcPr>
            <w:tcW w:w="4357" w:type="dxa"/>
          </w:tcPr>
          <w:p w14:paraId="57EEDCCC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lastRenderedPageBreak/>
              <w:t>Participação em Comissão de organização de evento científico (0,15)</w:t>
            </w:r>
          </w:p>
        </w:tc>
        <w:tc>
          <w:tcPr>
            <w:tcW w:w="1457" w:type="dxa"/>
          </w:tcPr>
          <w:p w14:paraId="0199654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74CF7FED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0,6 ponto</w:t>
            </w:r>
          </w:p>
        </w:tc>
        <w:tc>
          <w:tcPr>
            <w:tcW w:w="1621" w:type="dxa"/>
            <w:shd w:val="pct20" w:color="auto" w:fill="auto"/>
          </w:tcPr>
          <w:p w14:paraId="576BA234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06F3D0A8" w14:textId="77777777" w:rsidTr="00C6599B">
        <w:tc>
          <w:tcPr>
            <w:tcW w:w="4357" w:type="dxa"/>
          </w:tcPr>
          <w:p w14:paraId="7E5B2CB7" w14:textId="77777777" w:rsidR="00A9115C" w:rsidRPr="0001053A" w:rsidRDefault="00A9115C" w:rsidP="00C6599B">
            <w:pPr>
              <w:pStyle w:val="TableParagraph"/>
              <w:adjustRightInd w:val="0"/>
              <w:snapToGrid w:val="0"/>
              <w:jc w:val="both"/>
              <w:rPr>
                <w:sz w:val="24"/>
                <w:szCs w:val="24"/>
              </w:rPr>
            </w:pPr>
            <w:r w:rsidRPr="0001053A">
              <w:rPr>
                <w:sz w:val="24"/>
                <w:szCs w:val="24"/>
              </w:rPr>
              <w:t>Participação em Projeto/Programa de Extensão (mínimo 1 semestre; 0,15 ponto por semestre)</w:t>
            </w:r>
          </w:p>
        </w:tc>
        <w:tc>
          <w:tcPr>
            <w:tcW w:w="1457" w:type="dxa"/>
          </w:tcPr>
          <w:p w14:paraId="0ACF775F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542339F9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0,3 ponto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pct20" w:color="auto" w:fill="auto"/>
          </w:tcPr>
          <w:p w14:paraId="6673E3B7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42D5DFC8" w14:textId="77777777" w:rsidTr="00C6599B">
        <w:tc>
          <w:tcPr>
            <w:tcW w:w="4357" w:type="dxa"/>
          </w:tcPr>
          <w:p w14:paraId="52986318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right"/>
              <w:rPr>
                <w:b/>
                <w:i/>
                <w:lang w:val="pt-BR"/>
              </w:rPr>
            </w:pPr>
            <w:commentRangeStart w:id="4"/>
            <w:r w:rsidRPr="0001053A">
              <w:rPr>
                <w:b/>
                <w:i/>
                <w:lang w:val="pt-BR"/>
              </w:rPr>
              <w:t xml:space="preserve">Subtotal </w:t>
            </w:r>
            <w:r w:rsidRPr="0001053A">
              <w:rPr>
                <w:b/>
                <w:i/>
              </w:rPr>
              <w:t>Experiência acadêmica</w:t>
            </w:r>
            <w:commentRangeEnd w:id="4"/>
            <w:r w:rsidR="00081789">
              <w:rPr>
                <w:rStyle w:val="Refdecomentrio"/>
                <w:lang w:val="pt-BR"/>
              </w:rPr>
              <w:commentReference w:id="4"/>
            </w:r>
          </w:p>
        </w:tc>
        <w:tc>
          <w:tcPr>
            <w:tcW w:w="1457" w:type="dxa"/>
          </w:tcPr>
          <w:p w14:paraId="3B1E740C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96" w:type="dxa"/>
          </w:tcPr>
          <w:p w14:paraId="1A56D285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21" w:type="dxa"/>
            <w:shd w:val="pct20" w:color="auto" w:fill="auto"/>
          </w:tcPr>
          <w:p w14:paraId="0FD6E9D9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1BC07B0E" w14:textId="77777777" w:rsidTr="00C6599B">
        <w:tc>
          <w:tcPr>
            <w:tcW w:w="4357" w:type="dxa"/>
          </w:tcPr>
          <w:p w14:paraId="21F6CD1B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b/>
                <w:lang w:val="pt-BR"/>
              </w:rPr>
            </w:pPr>
            <w:r w:rsidRPr="0001053A">
              <w:rPr>
                <w:b/>
                <w:lang w:val="pt-BR"/>
              </w:rPr>
              <w:t>3. Formação continuada</w:t>
            </w:r>
          </w:p>
        </w:tc>
        <w:tc>
          <w:tcPr>
            <w:tcW w:w="1457" w:type="dxa"/>
          </w:tcPr>
          <w:p w14:paraId="1427494C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  <w:tc>
          <w:tcPr>
            <w:tcW w:w="1696" w:type="dxa"/>
          </w:tcPr>
          <w:p w14:paraId="42339CD6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b/>
                <w:lang w:val="pt-BR"/>
              </w:rPr>
            </w:pPr>
            <w:r w:rsidRPr="0001053A">
              <w:rPr>
                <w:b/>
                <w:lang w:val="pt-BR"/>
              </w:rPr>
              <w:t>2,0 pontos</w:t>
            </w:r>
          </w:p>
        </w:tc>
        <w:tc>
          <w:tcPr>
            <w:tcW w:w="1621" w:type="dxa"/>
            <w:shd w:val="pct20" w:color="auto" w:fill="auto"/>
          </w:tcPr>
          <w:p w14:paraId="5114885F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34F38671" w14:textId="77777777" w:rsidTr="00C6599B">
        <w:tc>
          <w:tcPr>
            <w:tcW w:w="4357" w:type="dxa"/>
          </w:tcPr>
          <w:p w14:paraId="423D9A0F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Especialização concluída (em áreas de ciências da saúde e afins, com carga horária de no mínimo de 360 horas; 1,0 ponto por curso)  </w:t>
            </w:r>
          </w:p>
        </w:tc>
        <w:tc>
          <w:tcPr>
            <w:tcW w:w="1457" w:type="dxa"/>
          </w:tcPr>
          <w:p w14:paraId="504C0059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0EB63A71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2,0 pontos</w:t>
            </w:r>
          </w:p>
        </w:tc>
        <w:tc>
          <w:tcPr>
            <w:tcW w:w="1621" w:type="dxa"/>
            <w:shd w:val="pct20" w:color="auto" w:fill="auto"/>
          </w:tcPr>
          <w:p w14:paraId="7FECA7EF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7EF1C1FF" w14:textId="77777777" w:rsidTr="00C6599B">
        <w:tc>
          <w:tcPr>
            <w:tcW w:w="4357" w:type="dxa"/>
          </w:tcPr>
          <w:p w14:paraId="7D797863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Participação em eventos científicos (0,25 por evento)  </w:t>
            </w:r>
          </w:p>
        </w:tc>
        <w:tc>
          <w:tcPr>
            <w:tcW w:w="1457" w:type="dxa"/>
          </w:tcPr>
          <w:p w14:paraId="380C57E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4C957FDA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1 ponto </w:t>
            </w:r>
          </w:p>
        </w:tc>
        <w:tc>
          <w:tcPr>
            <w:tcW w:w="1621" w:type="dxa"/>
            <w:shd w:val="pct20" w:color="auto" w:fill="auto"/>
          </w:tcPr>
          <w:p w14:paraId="1E56B1DA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7F1C155B" w14:textId="77777777" w:rsidTr="00C6599B">
        <w:tc>
          <w:tcPr>
            <w:tcW w:w="4357" w:type="dxa"/>
          </w:tcPr>
          <w:p w14:paraId="1BAC509F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Curso de aperfeiçoamento concluído pertinente à área das ciências da saúde e afins (0,15 por curso de no mínimo 30h)  </w:t>
            </w:r>
          </w:p>
        </w:tc>
        <w:tc>
          <w:tcPr>
            <w:tcW w:w="1457" w:type="dxa"/>
          </w:tcPr>
          <w:p w14:paraId="3C9D9657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 xml:space="preserve">  </w:t>
            </w:r>
          </w:p>
        </w:tc>
        <w:tc>
          <w:tcPr>
            <w:tcW w:w="1696" w:type="dxa"/>
          </w:tcPr>
          <w:p w14:paraId="049D5263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  <w:r w:rsidRPr="0001053A">
              <w:t>0,75 ponto</w:t>
            </w:r>
          </w:p>
        </w:tc>
        <w:tc>
          <w:tcPr>
            <w:tcW w:w="1621" w:type="dxa"/>
            <w:shd w:val="pct20" w:color="auto" w:fill="auto"/>
          </w:tcPr>
          <w:p w14:paraId="226E5E15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492F4E4F" w14:textId="77777777" w:rsidTr="00C6599B">
        <w:tc>
          <w:tcPr>
            <w:tcW w:w="4357" w:type="dxa"/>
          </w:tcPr>
          <w:p w14:paraId="736C3A11" w14:textId="77777777" w:rsidR="00A9115C" w:rsidRPr="0001053A" w:rsidRDefault="00A9115C" w:rsidP="00C6599B">
            <w:pPr>
              <w:adjustRightInd w:val="0"/>
              <w:snapToGrid w:val="0"/>
              <w:jc w:val="right"/>
              <w:rPr>
                <w:b/>
                <w:i/>
              </w:rPr>
            </w:pPr>
            <w:commentRangeStart w:id="5"/>
            <w:r w:rsidRPr="0001053A">
              <w:rPr>
                <w:b/>
                <w:i/>
              </w:rPr>
              <w:t>Subtotal Formação continuada</w:t>
            </w:r>
            <w:commentRangeEnd w:id="5"/>
            <w:r w:rsidR="00E3168E">
              <w:rPr>
                <w:rStyle w:val="Refdecomentrio"/>
              </w:rPr>
              <w:commentReference w:id="5"/>
            </w:r>
          </w:p>
        </w:tc>
        <w:tc>
          <w:tcPr>
            <w:tcW w:w="1457" w:type="dxa"/>
          </w:tcPr>
          <w:p w14:paraId="19FCA1AD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0BD33B4C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21" w:type="dxa"/>
            <w:shd w:val="pct20" w:color="auto" w:fill="auto"/>
          </w:tcPr>
          <w:p w14:paraId="41969718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  <w:tr w:rsidR="00A9115C" w:rsidRPr="0001053A" w14:paraId="354C6388" w14:textId="77777777" w:rsidTr="00C6599B">
        <w:tc>
          <w:tcPr>
            <w:tcW w:w="4357" w:type="dxa"/>
          </w:tcPr>
          <w:p w14:paraId="36DBF754" w14:textId="77777777" w:rsidR="00A9115C" w:rsidRPr="0001053A" w:rsidRDefault="00A9115C" w:rsidP="00C6599B">
            <w:pPr>
              <w:adjustRightInd w:val="0"/>
              <w:snapToGrid w:val="0"/>
              <w:jc w:val="right"/>
              <w:rPr>
                <w:b/>
              </w:rPr>
            </w:pPr>
            <w:commentRangeStart w:id="6"/>
            <w:r w:rsidRPr="0001053A">
              <w:rPr>
                <w:b/>
              </w:rPr>
              <w:t>TOTAL</w:t>
            </w:r>
            <w:commentRangeEnd w:id="6"/>
            <w:r w:rsidR="00445F2F">
              <w:rPr>
                <w:rStyle w:val="Refdecomentrio"/>
              </w:rPr>
              <w:commentReference w:id="6"/>
            </w:r>
          </w:p>
        </w:tc>
        <w:tc>
          <w:tcPr>
            <w:tcW w:w="1457" w:type="dxa"/>
          </w:tcPr>
          <w:p w14:paraId="2FAC280F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96" w:type="dxa"/>
          </w:tcPr>
          <w:p w14:paraId="7A89996B" w14:textId="77777777" w:rsidR="00A9115C" w:rsidRPr="0001053A" w:rsidRDefault="00A9115C" w:rsidP="00C6599B">
            <w:pPr>
              <w:adjustRightInd w:val="0"/>
              <w:snapToGrid w:val="0"/>
              <w:jc w:val="both"/>
            </w:pPr>
          </w:p>
        </w:tc>
        <w:tc>
          <w:tcPr>
            <w:tcW w:w="1621" w:type="dxa"/>
            <w:shd w:val="pct20" w:color="auto" w:fill="auto"/>
          </w:tcPr>
          <w:p w14:paraId="0BCF9323" w14:textId="77777777" w:rsidR="00A9115C" w:rsidRPr="0001053A" w:rsidRDefault="00A9115C" w:rsidP="00C6599B">
            <w:pPr>
              <w:pStyle w:val="Corpodetexto"/>
              <w:adjustRightInd w:val="0"/>
              <w:snapToGrid w:val="0"/>
              <w:jc w:val="both"/>
              <w:rPr>
                <w:lang w:val="pt-BR"/>
              </w:rPr>
            </w:pPr>
          </w:p>
        </w:tc>
      </w:tr>
    </w:tbl>
    <w:p w14:paraId="4E932CA0" w14:textId="77777777" w:rsidR="00A9115C" w:rsidRDefault="00A9115C" w:rsidP="00A9115C">
      <w:pPr>
        <w:pStyle w:val="Corpodetexto"/>
        <w:adjustRightInd w:val="0"/>
        <w:snapToGrid w:val="0"/>
        <w:jc w:val="both"/>
        <w:rPr>
          <w:lang w:val="pt-BR"/>
        </w:rPr>
      </w:pPr>
    </w:p>
    <w:p w14:paraId="7F23D641" w14:textId="77777777" w:rsidR="00A9115C" w:rsidRPr="000800F6" w:rsidRDefault="00A9115C" w:rsidP="00A9115C">
      <w:pPr>
        <w:pStyle w:val="SemEspaamento"/>
        <w:adjustRightInd w:val="0"/>
        <w:snapToGrid w:val="0"/>
        <w:ind w:left="0" w:right="0"/>
        <w:rPr>
          <w:b/>
          <w:bCs/>
        </w:rPr>
      </w:pPr>
      <w:r w:rsidRPr="000800F6">
        <w:rPr>
          <w:b/>
          <w:bCs/>
        </w:rPr>
        <w:t>Observações:</w:t>
      </w:r>
    </w:p>
    <w:p w14:paraId="1CDF7D8B" w14:textId="77777777" w:rsidR="00A9115C" w:rsidRDefault="00A9115C" w:rsidP="00A9115C">
      <w:pPr>
        <w:pStyle w:val="SemEspaamento"/>
        <w:numPr>
          <w:ilvl w:val="0"/>
          <w:numId w:val="1"/>
        </w:numPr>
        <w:adjustRightInd w:val="0"/>
        <w:snapToGrid w:val="0"/>
        <w:ind w:right="0"/>
      </w:pPr>
      <w:r w:rsidRPr="000800F6">
        <w:t>Anexar cópia dos documentos comprobatórios ordenados conforme a ficha de pontuação;</w:t>
      </w:r>
    </w:p>
    <w:p w14:paraId="44DFEFC6" w14:textId="77777777" w:rsidR="00A9115C" w:rsidRPr="000800F6" w:rsidRDefault="00A9115C" w:rsidP="00A9115C">
      <w:pPr>
        <w:pStyle w:val="SemEspaamento"/>
        <w:numPr>
          <w:ilvl w:val="0"/>
          <w:numId w:val="1"/>
        </w:numPr>
        <w:adjustRightInd w:val="0"/>
        <w:snapToGrid w:val="0"/>
        <w:ind w:right="0"/>
      </w:pPr>
      <w:r>
        <w:rPr>
          <w:rFonts w:eastAsia="Arial"/>
        </w:rPr>
        <w:t xml:space="preserve">Para a </w:t>
      </w:r>
      <w:r w:rsidRPr="003613CA">
        <w:rPr>
          <w:rFonts w:eastAsia="Arial"/>
        </w:rPr>
        <w:t>classificação do Qualis referentes às publicações serão avaliad</w:t>
      </w:r>
      <w:r>
        <w:rPr>
          <w:rFonts w:eastAsia="Arial"/>
        </w:rPr>
        <w:t>o</w:t>
      </w:r>
      <w:r w:rsidRPr="003613CA">
        <w:rPr>
          <w:rFonts w:eastAsia="Arial"/>
        </w:rPr>
        <w:t xml:space="preserve">s </w:t>
      </w:r>
      <w:r w:rsidRPr="000800F6">
        <w:t xml:space="preserve">os pesos atribuídos </w:t>
      </w:r>
      <w:r>
        <w:t xml:space="preserve">por artigo publicado </w:t>
      </w:r>
      <w:r w:rsidRPr="000800F6">
        <w:t>em periódicos classificados conforme a área de avaliação Medicina I</w:t>
      </w:r>
      <w:r>
        <w:t>.</w:t>
      </w:r>
    </w:p>
    <w:p w14:paraId="5DFE5432" w14:textId="77777777" w:rsidR="00A9115C" w:rsidRDefault="00A9115C" w:rsidP="00A9115C">
      <w:pPr>
        <w:pStyle w:val="Corpodetexto"/>
        <w:adjustRightInd w:val="0"/>
        <w:snapToGrid w:val="0"/>
        <w:jc w:val="both"/>
        <w:rPr>
          <w:lang w:val="pt-BR"/>
        </w:rPr>
      </w:pPr>
    </w:p>
    <w:p w14:paraId="00F0F722" w14:textId="77777777" w:rsidR="00A9115C" w:rsidRDefault="00A9115C" w:rsidP="00A9115C">
      <w:pPr>
        <w:pStyle w:val="Corpodetexto"/>
        <w:adjustRightInd w:val="0"/>
        <w:snapToGrid w:val="0"/>
        <w:jc w:val="both"/>
        <w:rPr>
          <w:lang w:val="pt-BR"/>
        </w:rPr>
      </w:pPr>
    </w:p>
    <w:p w14:paraId="37457538" w14:textId="77777777" w:rsidR="00A9115C" w:rsidRDefault="00A9115C" w:rsidP="00A9115C">
      <w:pPr>
        <w:pStyle w:val="Corpodetexto"/>
        <w:adjustRightInd w:val="0"/>
        <w:snapToGrid w:val="0"/>
        <w:jc w:val="both"/>
        <w:rPr>
          <w:lang w:val="pt-BR"/>
        </w:rPr>
      </w:pPr>
    </w:p>
    <w:p w14:paraId="7EAEC314" w14:textId="77777777" w:rsidR="00A9115C" w:rsidRDefault="00A9115C" w:rsidP="00A9115C">
      <w:pPr>
        <w:pStyle w:val="Corpodetexto"/>
        <w:adjustRightInd w:val="0"/>
        <w:snapToGrid w:val="0"/>
        <w:jc w:val="both"/>
        <w:rPr>
          <w:lang w:val="pt-BR"/>
        </w:rPr>
      </w:pPr>
    </w:p>
    <w:p w14:paraId="117EC47D" w14:textId="77777777" w:rsidR="004A3C19" w:rsidRDefault="004A3C19" w:rsidP="004156ED">
      <w:pPr>
        <w:pStyle w:val="Ttulo1"/>
        <w:adjustRightInd w:val="0"/>
        <w:snapToGrid w:val="0"/>
        <w:ind w:left="0"/>
        <w:jc w:val="center"/>
      </w:pPr>
    </w:p>
    <w:sectPr w:rsidR="004A3C19" w:rsidSect="00AB3D78">
      <w:headerReference w:type="default" r:id="rId10"/>
      <w:footerReference w:type="even" r:id="rId11"/>
      <w:footerReference w:type="default" r:id="rId12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uana Lorena Rodrigues" w:date="2021-03-03T18:35:00Z" w:initials="LLR">
    <w:p w14:paraId="1E0A5F5D" w14:textId="77777777" w:rsidR="00380107" w:rsidRDefault="00380107" w:rsidP="00380107">
      <w:pPr>
        <w:pStyle w:val="Textodecomentrio"/>
      </w:pPr>
      <w:r>
        <w:rPr>
          <w:rStyle w:val="Refdecomentrio"/>
        </w:rPr>
        <w:annotationRef/>
      </w:r>
      <w:r>
        <w:t xml:space="preserve">Na Ficha de avaliação existem três critérios: </w:t>
      </w:r>
    </w:p>
    <w:p w14:paraId="59678616" w14:textId="72EBDF73" w:rsidR="00380107" w:rsidRDefault="00380107" w:rsidP="00380107">
      <w:pPr>
        <w:pStyle w:val="Textodecomentrio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01053A">
        <w:rPr>
          <w:b/>
        </w:rPr>
        <w:t>Produção científica nos últimos 5 anos</w:t>
      </w:r>
    </w:p>
    <w:p w14:paraId="03782DD1" w14:textId="77777777" w:rsidR="00380107" w:rsidRDefault="00380107" w:rsidP="00380107">
      <w:pPr>
        <w:pStyle w:val="Textodecomentrio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380107">
        <w:rPr>
          <w:b/>
        </w:rPr>
        <w:t>Experiência acadêmica</w:t>
      </w:r>
    </w:p>
    <w:p w14:paraId="2BED9963" w14:textId="77777777" w:rsidR="00EF0227" w:rsidRDefault="00380107" w:rsidP="00EF0227">
      <w:pPr>
        <w:pStyle w:val="Textodecomentrio"/>
        <w:numPr>
          <w:ilvl w:val="0"/>
          <w:numId w:val="3"/>
        </w:numPr>
        <w:rPr>
          <w:b/>
        </w:rPr>
      </w:pPr>
      <w:r>
        <w:rPr>
          <w:b/>
        </w:rPr>
        <w:t xml:space="preserve"> </w:t>
      </w:r>
      <w:r w:rsidRPr="0001053A">
        <w:rPr>
          <w:b/>
        </w:rPr>
        <w:t>Formação continuada</w:t>
      </w:r>
    </w:p>
    <w:p w14:paraId="211CEA04" w14:textId="5417E625" w:rsidR="00EF0227" w:rsidRPr="00EF0227" w:rsidRDefault="00EF0227" w:rsidP="00EF0227">
      <w:pPr>
        <w:pStyle w:val="Textodecomentrio"/>
      </w:pPr>
      <w:r>
        <w:t>Em c</w:t>
      </w:r>
      <w:r w:rsidRPr="00EF0227">
        <w:t>ada critério</w:t>
      </w:r>
      <w:r>
        <w:t xml:space="preserve"> existe uma pontuação </w:t>
      </w:r>
      <w:r w:rsidR="00081789">
        <w:t xml:space="preserve">máxima </w:t>
      </w:r>
      <w:r>
        <w:t xml:space="preserve">limite que pode ser alcançada pelo candidato. </w:t>
      </w:r>
      <w:r w:rsidRPr="00EF0227">
        <w:t>Na Produção científica nos últimos 5 anos são 5,0 pontos, na Experiência acadêmica são 3,0 pontos e na Formação continuada são 2,0 pontos. Portanto, ainda que o candidato comprove pontuar mais, só será contabilizado até a pontuação máxima permitida por critério.</w:t>
      </w:r>
    </w:p>
  </w:comment>
  <w:comment w:id="2" w:author="Luana Lorena Rodrigues" w:date="2021-03-03T18:30:00Z" w:initials="LLR">
    <w:p w14:paraId="1F3D2715" w14:textId="15EA6F59" w:rsidR="00380107" w:rsidRDefault="00EB351C">
      <w:pPr>
        <w:pStyle w:val="Textodecomentrio"/>
      </w:pPr>
      <w:r>
        <w:rPr>
          <w:rStyle w:val="Refdecomentrio"/>
        </w:rPr>
        <w:annotationRef/>
      </w:r>
      <w:r>
        <w:t>O critério 1</w:t>
      </w:r>
      <w:r w:rsidR="00081789">
        <w:t xml:space="preserve">, </w:t>
      </w:r>
      <w:r>
        <w:t>Produção científica nos últimos 5 anos</w:t>
      </w:r>
      <w:r w:rsidR="00081789">
        <w:t>,</w:t>
      </w:r>
      <w:r>
        <w:t xml:space="preserve"> é </w:t>
      </w:r>
      <w:r w:rsidRPr="00EB351C">
        <w:rPr>
          <w:b/>
        </w:rPr>
        <w:t>limitado à pontuação máxima de 5,0 pontos</w:t>
      </w:r>
      <w:r>
        <w:t xml:space="preserve">. Isto significa que ainda que o candidato comprove </w:t>
      </w:r>
      <w:r w:rsidR="00380107">
        <w:t>nas suas produções</w:t>
      </w:r>
      <w:r>
        <w:t xml:space="preserve"> nos subitens que consegue obter mais que 5,0 pontos neste critério, serão contabilizados apenas os 5,0 pontos </w:t>
      </w:r>
      <w:r w:rsidR="00380107">
        <w:t>na linha da tabela “</w:t>
      </w:r>
      <w:r w:rsidR="00380107" w:rsidRPr="00380107">
        <w:rPr>
          <w:i/>
        </w:rPr>
        <w:t>Subtotal Produção científica</w:t>
      </w:r>
      <w:r w:rsidR="00380107">
        <w:t xml:space="preserve">” </w:t>
      </w:r>
      <w:r>
        <w:t xml:space="preserve">equivalente a pontuação limite deste critério. </w:t>
      </w:r>
    </w:p>
  </w:comment>
  <w:comment w:id="3" w:author="Luana Lorena Rodrigues" w:date="2021-03-03T18:45:00Z" w:initials="LLR">
    <w:p w14:paraId="5DBE6CB1" w14:textId="4F2763FC" w:rsidR="00081789" w:rsidRDefault="00081789">
      <w:pPr>
        <w:pStyle w:val="Textodecomentrio"/>
      </w:pPr>
      <w:r>
        <w:rPr>
          <w:rStyle w:val="Refdecomentrio"/>
        </w:rPr>
        <w:annotationRef/>
      </w:r>
      <w:r w:rsidR="00E3168E">
        <w:t>Só pode ser contabilizado pela banca até 5,0 pontos neste critério.</w:t>
      </w:r>
    </w:p>
  </w:comment>
  <w:comment w:id="4" w:author="Luana Lorena Rodrigues" w:date="2021-03-03T18:45:00Z" w:initials="LLR">
    <w:p w14:paraId="05991F1E" w14:textId="695CD4DF" w:rsidR="00081789" w:rsidRDefault="00081789">
      <w:pPr>
        <w:pStyle w:val="Textodecomentrio"/>
      </w:pPr>
      <w:r>
        <w:rPr>
          <w:rStyle w:val="Refdecomentrio"/>
        </w:rPr>
        <w:annotationRef/>
      </w:r>
      <w:r w:rsidR="00E3168E">
        <w:t>Só pode ser contabilizado pela banca até 3,0 pontos neste critério.</w:t>
      </w:r>
    </w:p>
  </w:comment>
  <w:comment w:id="5" w:author="Luana Lorena Rodrigues" w:date="2021-03-03T18:46:00Z" w:initials="LLR">
    <w:p w14:paraId="7503FA48" w14:textId="233BB9B4" w:rsidR="00E3168E" w:rsidRDefault="00E3168E">
      <w:pPr>
        <w:pStyle w:val="Textodecomentrio"/>
      </w:pPr>
      <w:r>
        <w:rPr>
          <w:rStyle w:val="Refdecomentrio"/>
        </w:rPr>
        <w:annotationRef/>
      </w:r>
      <w:r>
        <w:t>Só pode ser contabilizado pela banca até 2,0 pontos neste critério.</w:t>
      </w:r>
    </w:p>
  </w:comment>
  <w:comment w:id="6" w:author="Luana Lorena Rodrigues" w:date="2021-03-03T18:47:00Z" w:initials="LLR">
    <w:p w14:paraId="51509249" w14:textId="7C127288" w:rsidR="00445F2F" w:rsidRDefault="00445F2F">
      <w:pPr>
        <w:pStyle w:val="Textodecomentrio"/>
      </w:pPr>
      <w:r>
        <w:rPr>
          <w:rStyle w:val="Refdecomentrio"/>
        </w:rPr>
        <w:annotationRef/>
      </w:r>
      <w:r>
        <w:t>5,0 + 3,0 + 2,0 = 10,0 pontos totais distribuídos por peso.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11CEA04" w15:done="0"/>
  <w15:commentEx w15:paraId="1F3D2715" w15:done="0"/>
  <w15:commentEx w15:paraId="5DBE6CB1" w15:done="0"/>
  <w15:commentEx w15:paraId="05991F1E" w15:done="0"/>
  <w15:commentEx w15:paraId="7503FA48" w15:done="0"/>
  <w15:commentEx w15:paraId="5150924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1CEA04" w16cid:durableId="23EA5569"/>
  <w16cid:commentId w16cid:paraId="1F3D2715" w16cid:durableId="23EA5459"/>
  <w16cid:commentId w16cid:paraId="5DBE6CB1" w16cid:durableId="23EA57AF"/>
  <w16cid:commentId w16cid:paraId="05991F1E" w16cid:durableId="23EA57DB"/>
  <w16cid:commentId w16cid:paraId="7503FA48" w16cid:durableId="23EA57F3"/>
  <w16cid:commentId w16cid:paraId="51509249" w16cid:durableId="23EA58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B2F8" w14:textId="77777777" w:rsidR="00096F3C" w:rsidRDefault="00096F3C" w:rsidP="00F565D4">
      <w:r>
        <w:separator/>
      </w:r>
    </w:p>
  </w:endnote>
  <w:endnote w:type="continuationSeparator" w:id="0">
    <w:p w14:paraId="41B141A2" w14:textId="77777777" w:rsidR="00096F3C" w:rsidRDefault="00096F3C" w:rsidP="00F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71234336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13069A8" w14:textId="77777777" w:rsidR="00F565D4" w:rsidRDefault="00F565D4" w:rsidP="0060130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9523ADA" w14:textId="77777777" w:rsidR="00F565D4" w:rsidRDefault="00F565D4" w:rsidP="00F565D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95553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F205C3E" w14:textId="77777777" w:rsidR="00F565D4" w:rsidRDefault="00F565D4" w:rsidP="00601305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77FB741" w14:textId="77777777" w:rsidR="00F565D4" w:rsidRDefault="00F565D4" w:rsidP="00F565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A016" w14:textId="77777777" w:rsidR="00096F3C" w:rsidRDefault="00096F3C" w:rsidP="00F565D4">
      <w:r>
        <w:separator/>
      </w:r>
    </w:p>
  </w:footnote>
  <w:footnote w:type="continuationSeparator" w:id="0">
    <w:p w14:paraId="3DF056D8" w14:textId="77777777" w:rsidR="00096F3C" w:rsidRDefault="00096F3C" w:rsidP="00F56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10B3" w14:textId="77777777" w:rsidR="00F565D4" w:rsidRPr="00F565D4" w:rsidRDefault="00F565D4" w:rsidP="00F565D4">
    <w:pPr>
      <w:adjustRightInd w:val="0"/>
      <w:snapToGrid w:val="0"/>
      <w:jc w:val="center"/>
      <w:rPr>
        <w:rFonts w:eastAsia="Arial"/>
        <w:b/>
        <w:bCs/>
        <w:sz w:val="20"/>
        <w:szCs w:val="20"/>
      </w:rPr>
    </w:pPr>
    <w:r w:rsidRPr="00F565D4">
      <w:rPr>
        <w:noProof/>
        <w:sz w:val="20"/>
        <w:szCs w:val="20"/>
      </w:rPr>
      <w:drawing>
        <wp:anchor distT="0" distB="9525" distL="114300" distR="114300" simplePos="0" relativeHeight="251659264" behindDoc="1" locked="0" layoutInCell="1" allowOverlap="1" wp14:anchorId="641B2F40" wp14:editId="01F0A6DC">
          <wp:simplePos x="0" y="0"/>
          <wp:positionH relativeFrom="margin">
            <wp:posOffset>2621280</wp:posOffset>
          </wp:positionH>
          <wp:positionV relativeFrom="paragraph">
            <wp:posOffset>118745</wp:posOffset>
          </wp:positionV>
          <wp:extent cx="600075" cy="610870"/>
          <wp:effectExtent l="0" t="0" r="0" b="0"/>
          <wp:wrapTopAndBottom/>
          <wp:docPr id="12" name="Imagem 10" descr="C:\Users\Farmácia\Pictures\ufop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0" descr="C:\Users\Farmácia\Pictures\ufopa-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565D4">
      <w:rPr>
        <w:rFonts w:eastAsia="Arial"/>
        <w:b/>
        <w:bCs/>
        <w:sz w:val="20"/>
        <w:szCs w:val="20"/>
      </w:rPr>
      <w:t>U</w:t>
    </w:r>
    <w:r w:rsidRPr="00F565D4">
      <w:rPr>
        <w:rFonts w:eastAsia="Arial"/>
        <w:b/>
        <w:bCs/>
        <w:spacing w:val="-1"/>
        <w:sz w:val="20"/>
        <w:szCs w:val="20"/>
      </w:rPr>
      <w:t>N</w:t>
    </w:r>
    <w:r w:rsidRPr="00F565D4">
      <w:rPr>
        <w:rFonts w:eastAsia="Arial"/>
        <w:b/>
        <w:bCs/>
        <w:sz w:val="20"/>
        <w:szCs w:val="20"/>
      </w:rPr>
      <w:t>IVERSI</w:t>
    </w:r>
    <w:r w:rsidRPr="00F565D4">
      <w:rPr>
        <w:rFonts w:eastAsia="Arial"/>
        <w:b/>
        <w:bCs/>
        <w:spacing w:val="1"/>
        <w:sz w:val="20"/>
        <w:szCs w:val="20"/>
      </w:rPr>
      <w:t>D</w:t>
    </w:r>
    <w:r w:rsidRPr="00F565D4">
      <w:rPr>
        <w:rFonts w:eastAsia="Arial"/>
        <w:b/>
        <w:bCs/>
        <w:spacing w:val="-6"/>
        <w:sz w:val="20"/>
        <w:szCs w:val="20"/>
      </w:rPr>
      <w:t>A</w:t>
    </w:r>
    <w:r w:rsidRPr="00F565D4">
      <w:rPr>
        <w:rFonts w:eastAsia="Arial"/>
        <w:b/>
        <w:bCs/>
        <w:sz w:val="20"/>
        <w:szCs w:val="20"/>
      </w:rPr>
      <w:t>DE FE</w:t>
    </w:r>
    <w:r w:rsidRPr="00F565D4">
      <w:rPr>
        <w:rFonts w:eastAsia="Arial"/>
        <w:b/>
        <w:bCs/>
        <w:spacing w:val="2"/>
        <w:sz w:val="20"/>
        <w:szCs w:val="20"/>
      </w:rPr>
      <w:t>D</w:t>
    </w:r>
    <w:r w:rsidRPr="00F565D4">
      <w:rPr>
        <w:rFonts w:eastAsia="Arial"/>
        <w:b/>
        <w:bCs/>
        <w:sz w:val="20"/>
        <w:szCs w:val="20"/>
      </w:rPr>
      <w:t>E</w:t>
    </w:r>
    <w:r w:rsidRPr="00F565D4">
      <w:rPr>
        <w:rFonts w:eastAsia="Arial"/>
        <w:b/>
        <w:bCs/>
        <w:spacing w:val="1"/>
        <w:sz w:val="20"/>
        <w:szCs w:val="20"/>
      </w:rPr>
      <w:t>R</w:t>
    </w:r>
    <w:r w:rsidRPr="00F565D4">
      <w:rPr>
        <w:rFonts w:eastAsia="Arial"/>
        <w:b/>
        <w:bCs/>
        <w:spacing w:val="-6"/>
        <w:sz w:val="20"/>
        <w:szCs w:val="20"/>
      </w:rPr>
      <w:t>A</w:t>
    </w:r>
    <w:r w:rsidRPr="00F565D4">
      <w:rPr>
        <w:rFonts w:eastAsia="Arial"/>
        <w:b/>
        <w:bCs/>
        <w:sz w:val="20"/>
        <w:szCs w:val="20"/>
      </w:rPr>
      <w:t>L DO OESTE DO</w:t>
    </w:r>
    <w:r w:rsidRPr="00F565D4">
      <w:rPr>
        <w:rFonts w:eastAsia="Arial"/>
        <w:b/>
        <w:bCs/>
        <w:spacing w:val="-2"/>
        <w:sz w:val="20"/>
        <w:szCs w:val="20"/>
      </w:rPr>
      <w:t xml:space="preserve"> </w:t>
    </w:r>
    <w:r w:rsidRPr="00F565D4">
      <w:rPr>
        <w:rFonts w:eastAsia="Arial"/>
        <w:b/>
        <w:bCs/>
        <w:spacing w:val="2"/>
        <w:sz w:val="20"/>
        <w:szCs w:val="20"/>
      </w:rPr>
      <w:t>P</w:t>
    </w:r>
    <w:r w:rsidRPr="00F565D4">
      <w:rPr>
        <w:rFonts w:eastAsia="Arial"/>
        <w:b/>
        <w:bCs/>
        <w:spacing w:val="-6"/>
        <w:sz w:val="20"/>
        <w:szCs w:val="20"/>
      </w:rPr>
      <w:t>A</w:t>
    </w:r>
    <w:r w:rsidRPr="00F565D4">
      <w:rPr>
        <w:rFonts w:eastAsia="Arial"/>
        <w:b/>
        <w:bCs/>
        <w:spacing w:val="4"/>
        <w:sz w:val="20"/>
        <w:szCs w:val="20"/>
      </w:rPr>
      <w:t>R</w:t>
    </w:r>
    <w:r w:rsidRPr="00F565D4">
      <w:rPr>
        <w:rFonts w:eastAsia="Arial"/>
        <w:b/>
        <w:bCs/>
        <w:sz w:val="20"/>
        <w:szCs w:val="20"/>
      </w:rPr>
      <w:t>Á</w:t>
    </w:r>
  </w:p>
  <w:p w14:paraId="61CAAC72" w14:textId="77777777" w:rsidR="00F565D4" w:rsidRPr="00F565D4" w:rsidRDefault="00F565D4" w:rsidP="00F565D4">
    <w:pPr>
      <w:adjustRightInd w:val="0"/>
      <w:snapToGrid w:val="0"/>
      <w:jc w:val="center"/>
      <w:rPr>
        <w:rFonts w:eastAsia="Arial"/>
        <w:b/>
        <w:bCs/>
        <w:sz w:val="20"/>
        <w:szCs w:val="20"/>
      </w:rPr>
    </w:pPr>
    <w:r w:rsidRPr="00F565D4">
      <w:rPr>
        <w:rFonts w:eastAsia="Arial"/>
        <w:b/>
        <w:bCs/>
        <w:sz w:val="20"/>
        <w:szCs w:val="20"/>
      </w:rPr>
      <w:t>PRÓ-REITORIA DE PESQUISA, PÓS-GRADUAÇÃO E INOVAÇÃO TECNOLÓGICA</w:t>
    </w:r>
  </w:p>
  <w:p w14:paraId="37467059" w14:textId="77777777" w:rsidR="00F565D4" w:rsidRPr="00F565D4" w:rsidRDefault="00F565D4" w:rsidP="00F565D4">
    <w:pPr>
      <w:adjustRightInd w:val="0"/>
      <w:snapToGrid w:val="0"/>
      <w:jc w:val="center"/>
      <w:rPr>
        <w:rFonts w:eastAsia="Arial"/>
        <w:b/>
        <w:bCs/>
        <w:sz w:val="20"/>
        <w:szCs w:val="20"/>
      </w:rPr>
    </w:pPr>
    <w:r w:rsidRPr="00F565D4">
      <w:rPr>
        <w:rFonts w:eastAsia="Arial"/>
        <w:b/>
        <w:bCs/>
        <w:sz w:val="20"/>
        <w:szCs w:val="20"/>
      </w:rPr>
      <w:t>INSTITUTO DE SAÚDE COLETIVA</w:t>
    </w:r>
  </w:p>
  <w:p w14:paraId="2450E57E" w14:textId="77777777" w:rsidR="00F565D4" w:rsidRPr="00F565D4" w:rsidRDefault="00F565D4" w:rsidP="00F565D4">
    <w:pPr>
      <w:adjustRightInd w:val="0"/>
      <w:snapToGrid w:val="0"/>
      <w:jc w:val="center"/>
      <w:rPr>
        <w:rFonts w:eastAsia="Arial"/>
        <w:b/>
        <w:bCs/>
        <w:sz w:val="20"/>
        <w:szCs w:val="20"/>
      </w:rPr>
    </w:pPr>
    <w:r w:rsidRPr="00F565D4">
      <w:rPr>
        <w:rFonts w:eastAsia="Arial"/>
        <w:b/>
        <w:bCs/>
        <w:sz w:val="20"/>
        <w:szCs w:val="20"/>
      </w:rPr>
      <w:t>PROGRAMA DE PÓS-GRADUAÇÃO EM CIÊNCIAS DA SAÚDE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613FB"/>
    <w:multiLevelType w:val="hybridMultilevel"/>
    <w:tmpl w:val="842E48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360DD"/>
    <w:multiLevelType w:val="hybridMultilevel"/>
    <w:tmpl w:val="68E0D7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C7A62"/>
    <w:multiLevelType w:val="hybridMultilevel"/>
    <w:tmpl w:val="422053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ana Lorena Rodrigues">
    <w15:presenceInfo w15:providerId="Windows Live" w15:userId="55a1621327dcd8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D4"/>
    <w:rsid w:val="00046447"/>
    <w:rsid w:val="00081789"/>
    <w:rsid w:val="00096F3C"/>
    <w:rsid w:val="000C2913"/>
    <w:rsid w:val="000C29AF"/>
    <w:rsid w:val="000D79F6"/>
    <w:rsid w:val="000F72BE"/>
    <w:rsid w:val="0018786A"/>
    <w:rsid w:val="001C084E"/>
    <w:rsid w:val="00202C6A"/>
    <w:rsid w:val="00254147"/>
    <w:rsid w:val="00255A6D"/>
    <w:rsid w:val="00262F65"/>
    <w:rsid w:val="00275D0A"/>
    <w:rsid w:val="002E5289"/>
    <w:rsid w:val="00303728"/>
    <w:rsid w:val="003151F8"/>
    <w:rsid w:val="00351CC6"/>
    <w:rsid w:val="00380107"/>
    <w:rsid w:val="00397594"/>
    <w:rsid w:val="003D79FD"/>
    <w:rsid w:val="00400C9F"/>
    <w:rsid w:val="004156ED"/>
    <w:rsid w:val="00441343"/>
    <w:rsid w:val="00445F2F"/>
    <w:rsid w:val="0045268A"/>
    <w:rsid w:val="00476F04"/>
    <w:rsid w:val="004A3C19"/>
    <w:rsid w:val="00575D0C"/>
    <w:rsid w:val="00583B9D"/>
    <w:rsid w:val="0067151C"/>
    <w:rsid w:val="006854F2"/>
    <w:rsid w:val="006C0942"/>
    <w:rsid w:val="006E4DBE"/>
    <w:rsid w:val="0071127D"/>
    <w:rsid w:val="00711329"/>
    <w:rsid w:val="007355D2"/>
    <w:rsid w:val="007960BD"/>
    <w:rsid w:val="008027B7"/>
    <w:rsid w:val="008A43A6"/>
    <w:rsid w:val="008B750B"/>
    <w:rsid w:val="008C4AB8"/>
    <w:rsid w:val="008D2270"/>
    <w:rsid w:val="008E0881"/>
    <w:rsid w:val="00943425"/>
    <w:rsid w:val="00961301"/>
    <w:rsid w:val="009865A5"/>
    <w:rsid w:val="00A117E9"/>
    <w:rsid w:val="00A337CF"/>
    <w:rsid w:val="00A45490"/>
    <w:rsid w:val="00A539EE"/>
    <w:rsid w:val="00A64CA4"/>
    <w:rsid w:val="00A759DC"/>
    <w:rsid w:val="00A84156"/>
    <w:rsid w:val="00A9115C"/>
    <w:rsid w:val="00AA5D08"/>
    <w:rsid w:val="00AA6876"/>
    <w:rsid w:val="00AB3D78"/>
    <w:rsid w:val="00B2074B"/>
    <w:rsid w:val="00B30F69"/>
    <w:rsid w:val="00B872FE"/>
    <w:rsid w:val="00BB437F"/>
    <w:rsid w:val="00BC4FB2"/>
    <w:rsid w:val="00BE0868"/>
    <w:rsid w:val="00C006E3"/>
    <w:rsid w:val="00C06E55"/>
    <w:rsid w:val="00CC23CC"/>
    <w:rsid w:val="00CD4596"/>
    <w:rsid w:val="00CF37E8"/>
    <w:rsid w:val="00D0062F"/>
    <w:rsid w:val="00D03D9A"/>
    <w:rsid w:val="00D05DCB"/>
    <w:rsid w:val="00D478AC"/>
    <w:rsid w:val="00DB5B0D"/>
    <w:rsid w:val="00DD5A12"/>
    <w:rsid w:val="00E15DEE"/>
    <w:rsid w:val="00E3168E"/>
    <w:rsid w:val="00E36445"/>
    <w:rsid w:val="00EB351C"/>
    <w:rsid w:val="00EF0227"/>
    <w:rsid w:val="00F16A2D"/>
    <w:rsid w:val="00F20F04"/>
    <w:rsid w:val="00F565D4"/>
    <w:rsid w:val="00F66FB3"/>
    <w:rsid w:val="00F81267"/>
    <w:rsid w:val="00FE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DFC06"/>
  <w14:defaultImageDpi w14:val="32767"/>
  <w15:chartTrackingRefBased/>
  <w15:docId w15:val="{1EFB0DFB-0784-9240-8737-F818C714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115C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575D0C"/>
    <w:pPr>
      <w:widowControl w:val="0"/>
      <w:autoSpaceDE w:val="0"/>
      <w:autoSpaceDN w:val="0"/>
      <w:ind w:left="647"/>
      <w:outlineLvl w:val="0"/>
    </w:pPr>
    <w:rPr>
      <w:b/>
      <w:bCs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565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5D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65D4"/>
  </w:style>
  <w:style w:type="paragraph" w:styleId="Rodap">
    <w:name w:val="footer"/>
    <w:basedOn w:val="Normal"/>
    <w:link w:val="RodapChar"/>
    <w:uiPriority w:val="99"/>
    <w:unhideWhenUsed/>
    <w:rsid w:val="00F565D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65D4"/>
  </w:style>
  <w:style w:type="paragraph" w:styleId="PargrafodaLista">
    <w:name w:val="List Paragraph"/>
    <w:basedOn w:val="Normal"/>
    <w:uiPriority w:val="34"/>
    <w:qFormat/>
    <w:rsid w:val="00F565D4"/>
    <w:pPr>
      <w:ind w:left="219"/>
      <w:jc w:val="both"/>
    </w:pPr>
    <w:rPr>
      <w:lang w:val="pt-PT"/>
    </w:rPr>
  </w:style>
  <w:style w:type="character" w:styleId="Hyperlink">
    <w:name w:val="Hyperlink"/>
    <w:basedOn w:val="Fontepargpadro"/>
    <w:uiPriority w:val="99"/>
    <w:unhideWhenUsed/>
    <w:rsid w:val="00F565D4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F565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pgina">
    <w:name w:val="page number"/>
    <w:basedOn w:val="Fontepargpadro"/>
    <w:uiPriority w:val="99"/>
    <w:semiHidden/>
    <w:unhideWhenUsed/>
    <w:rsid w:val="00F565D4"/>
  </w:style>
  <w:style w:type="paragraph" w:customStyle="1" w:styleId="TableParagraph">
    <w:name w:val="Table Paragraph"/>
    <w:basedOn w:val="Normal"/>
    <w:uiPriority w:val="1"/>
    <w:qFormat/>
    <w:rsid w:val="00575D0C"/>
    <w:pPr>
      <w:widowControl w:val="0"/>
      <w:autoSpaceDE w:val="0"/>
      <w:autoSpaceDN w:val="0"/>
    </w:pPr>
    <w:rPr>
      <w:sz w:val="22"/>
      <w:szCs w:val="22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575D0C"/>
    <w:rPr>
      <w:rFonts w:ascii="Times New Roman" w:eastAsia="Times New Roman" w:hAnsi="Times New Roman" w:cs="Times New Roman"/>
      <w:b/>
      <w:bCs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575D0C"/>
    <w:rPr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75D0C"/>
    <w:rPr>
      <w:rFonts w:ascii="Times New Roman" w:eastAsia="Times New Roman" w:hAnsi="Times New Roman" w:cs="Times New Roman"/>
      <w:lang w:val="pt-PT"/>
    </w:rPr>
  </w:style>
  <w:style w:type="character" w:styleId="MenoPendente">
    <w:name w:val="Unresolved Mention"/>
    <w:basedOn w:val="Fontepargpadro"/>
    <w:uiPriority w:val="99"/>
    <w:rsid w:val="00CD4596"/>
    <w:rPr>
      <w:color w:val="605E5C"/>
      <w:shd w:val="clear" w:color="auto" w:fill="E1DFDD"/>
    </w:rPr>
  </w:style>
  <w:style w:type="paragraph" w:customStyle="1" w:styleId="Default">
    <w:name w:val="Default"/>
    <w:rsid w:val="00275D0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2541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414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414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414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414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4147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4147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Fontepargpadro"/>
    <w:rsid w:val="00CC23CC"/>
  </w:style>
  <w:style w:type="character" w:styleId="nfase">
    <w:name w:val="Emphasis"/>
    <w:basedOn w:val="Fontepargpadro"/>
    <w:uiPriority w:val="20"/>
    <w:qFormat/>
    <w:rsid w:val="00CC23CC"/>
    <w:rPr>
      <w:i/>
      <w:iCs/>
    </w:rPr>
  </w:style>
  <w:style w:type="table" w:styleId="Tabelacomgrade">
    <w:name w:val="Table Grid"/>
    <w:basedOn w:val="Tabelanormal"/>
    <w:uiPriority w:val="39"/>
    <w:rsid w:val="00A9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A9115C"/>
    <w:pPr>
      <w:ind w:left="10" w:right="300"/>
      <w:jc w:val="both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Lorena Rodrigues</dc:creator>
  <cp:keywords/>
  <dc:description/>
  <cp:lastModifiedBy>Luana Lorena Rodrigues</cp:lastModifiedBy>
  <cp:revision>9</cp:revision>
  <dcterms:created xsi:type="dcterms:W3CDTF">2021-03-03T21:29:00Z</dcterms:created>
  <dcterms:modified xsi:type="dcterms:W3CDTF">2021-03-03T21:48:00Z</dcterms:modified>
</cp:coreProperties>
</file>